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57" w:rsidRDefault="00AF0A57" w:rsidP="005D405B">
      <w:pPr>
        <w:jc w:val="both"/>
      </w:pPr>
      <w:r>
        <w:rPr>
          <w:b/>
          <w:bCs/>
          <w:lang w:val="es-ES_tradnl"/>
        </w:rPr>
        <w:t xml:space="preserve">BASES DEL CONCURSO: “LA </w:t>
      </w:r>
      <w:r w:rsidR="00795BC7">
        <w:rPr>
          <w:b/>
          <w:bCs/>
          <w:lang w:val="es-ES_tradnl"/>
        </w:rPr>
        <w:t>HEMATOLOGÍA</w:t>
      </w:r>
      <w:r>
        <w:rPr>
          <w:b/>
          <w:bCs/>
          <w:lang w:val="es-ES_tradnl"/>
        </w:rPr>
        <w:t xml:space="preserve"> A CONCURSO”</w:t>
      </w:r>
    </w:p>
    <w:p w:rsidR="00D205A9" w:rsidRPr="00795BC7" w:rsidRDefault="00D205A9" w:rsidP="005D405B">
      <w:pPr>
        <w:jc w:val="both"/>
        <w:rPr>
          <w:b/>
          <w:bCs/>
        </w:rPr>
      </w:pPr>
    </w:p>
    <w:p w:rsidR="00AF0A57" w:rsidRDefault="00AF0A57" w:rsidP="005D405B">
      <w:pPr>
        <w:jc w:val="both"/>
      </w:pPr>
      <w:r>
        <w:rPr>
          <w:b/>
          <w:bCs/>
          <w:lang w:val="es-ES_tradnl"/>
        </w:rPr>
        <w:t>Presentación</w:t>
      </w:r>
    </w:p>
    <w:p w:rsidR="00AF0A57" w:rsidRDefault="00D205A9" w:rsidP="005D405B">
      <w:pPr>
        <w:jc w:val="both"/>
      </w:pPr>
      <w:r>
        <w:t>Celgene S.L. convoca  la 1.ª Edición del c</w:t>
      </w:r>
      <w:r w:rsidR="00AF0A57">
        <w:t xml:space="preserve">oncurso </w:t>
      </w:r>
      <w:r w:rsidR="00795BC7">
        <w:t>“La hematología</w:t>
      </w:r>
      <w:r>
        <w:t xml:space="preserve"> a concurso”.</w:t>
      </w:r>
    </w:p>
    <w:p w:rsidR="0072397A" w:rsidRDefault="0072397A" w:rsidP="005D405B">
      <w:pPr>
        <w:jc w:val="both"/>
        <w:rPr>
          <w:b/>
        </w:rPr>
      </w:pPr>
    </w:p>
    <w:p w:rsidR="0072397A" w:rsidRPr="0072397A" w:rsidRDefault="0072397A" w:rsidP="005D405B">
      <w:pPr>
        <w:jc w:val="both"/>
        <w:rPr>
          <w:b/>
        </w:rPr>
      </w:pPr>
      <w:r>
        <w:rPr>
          <w:b/>
        </w:rPr>
        <w:t>Objetivo</w:t>
      </w:r>
    </w:p>
    <w:p w:rsidR="00AF0A57" w:rsidRDefault="00AF0A57" w:rsidP="005D405B">
      <w:pPr>
        <w:jc w:val="both"/>
      </w:pPr>
      <w:r>
        <w:t>Esta iniciativa científica tiene como objetivo permitir a l</w:t>
      </w:r>
      <w:r w:rsidR="00795BC7">
        <w:t>os especialistas en h</w:t>
      </w:r>
      <w:r w:rsidR="0072397A">
        <w:t>ematología</w:t>
      </w:r>
      <w:r w:rsidR="00F02050">
        <w:t xml:space="preserve"> y a los residentes de esta especialidad</w:t>
      </w:r>
      <w:r>
        <w:t xml:space="preserve"> ampliar su conocimiento en el diagnóstico de las enfermedades hematológicas y de otras </w:t>
      </w:r>
      <w:r w:rsidR="0072397A">
        <w:t>patologías</w:t>
      </w:r>
      <w:r>
        <w:t xml:space="preserve"> que pueden ser diagnosticadas a través de la sangre</w:t>
      </w:r>
      <w:r w:rsidR="00010D6E">
        <w:t xml:space="preserve"> y de los órganos hematopoyéticos.</w:t>
      </w:r>
      <w:r w:rsidR="0072397A">
        <w:t xml:space="preserve"> Asimismo, con esta propuesta, Celgene S.L. también desea reforzar </w:t>
      </w:r>
      <w:r>
        <w:t>su compromiso con estos profesionales a través del apoyo y puesta en marcha de actividades que puedan resultar de interés para su formación y actividad diaria.</w:t>
      </w:r>
    </w:p>
    <w:p w:rsidR="00AF0A57" w:rsidRDefault="00AF0A57" w:rsidP="005D405B">
      <w:pPr>
        <w:jc w:val="both"/>
      </w:pPr>
    </w:p>
    <w:p w:rsidR="00AF0A57" w:rsidRDefault="00AF0A57" w:rsidP="005D405B">
      <w:pPr>
        <w:jc w:val="both"/>
      </w:pPr>
    </w:p>
    <w:p w:rsidR="00AF0A57" w:rsidRDefault="00AF0A57" w:rsidP="005D405B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Cómo participar:</w:t>
      </w:r>
    </w:p>
    <w:p w:rsidR="00AF0A57" w:rsidRDefault="00AF0A57" w:rsidP="005D405B">
      <w:pPr>
        <w:jc w:val="both"/>
        <w:rPr>
          <w:lang w:val="en-US"/>
        </w:rPr>
      </w:pPr>
    </w:p>
    <w:p w:rsidR="00407ECA" w:rsidRDefault="0072397A" w:rsidP="00407ECA">
      <w:pPr>
        <w:numPr>
          <w:ilvl w:val="0"/>
          <w:numId w:val="1"/>
        </w:numPr>
        <w:spacing w:after="200" w:line="276" w:lineRule="auto"/>
      </w:pPr>
      <w:r>
        <w:rPr>
          <w:lang w:val="es-ES_tradnl"/>
        </w:rPr>
        <w:t xml:space="preserve">Para participar, los usuarios deben registrarse a través del formulario de acceso ubicado en la página web: </w:t>
      </w:r>
      <w:hyperlink r:id="rId7" w:history="1">
        <w:r w:rsidR="00407ECA" w:rsidRPr="001A0746">
          <w:rPr>
            <w:rStyle w:val="Hipervnculo"/>
            <w:lang w:val="es-ES_tradnl"/>
          </w:rPr>
          <w:t>www.celgene.es</w:t>
        </w:r>
      </w:hyperlink>
    </w:p>
    <w:p w:rsidR="00AF0A57" w:rsidRDefault="00AF0A57" w:rsidP="005D405B">
      <w:pPr>
        <w:numPr>
          <w:ilvl w:val="0"/>
          <w:numId w:val="1"/>
        </w:numPr>
        <w:spacing w:after="200" w:line="276" w:lineRule="auto"/>
        <w:jc w:val="both"/>
      </w:pPr>
      <w:r>
        <w:rPr>
          <w:lang w:val="es-ES_tradnl"/>
        </w:rPr>
        <w:t>El envío de</w:t>
      </w:r>
      <w:r w:rsidR="0072397A">
        <w:rPr>
          <w:lang w:val="es-ES_tradnl"/>
        </w:rPr>
        <w:t>l diagnóstico del caso expuesto</w:t>
      </w:r>
      <w:r>
        <w:rPr>
          <w:lang w:val="es-ES_tradnl"/>
        </w:rPr>
        <w:t xml:space="preserve"> se </w:t>
      </w:r>
      <w:r w:rsidR="0072397A">
        <w:rPr>
          <w:lang w:val="es-ES_tradnl"/>
        </w:rPr>
        <w:t xml:space="preserve">realizará a través de un </w:t>
      </w:r>
      <w:r w:rsidR="0072397A" w:rsidRPr="00010D6E">
        <w:rPr>
          <w:b/>
          <w:lang w:val="es-ES_tradnl"/>
        </w:rPr>
        <w:t>formulario de participación</w:t>
      </w:r>
      <w:r w:rsidR="0072397A">
        <w:rPr>
          <w:lang w:val="es-ES_tradnl"/>
        </w:rPr>
        <w:t xml:space="preserve"> mediante el cual los hematólogos </w:t>
      </w:r>
      <w:r w:rsidR="00D94B40">
        <w:rPr>
          <w:lang w:val="es-ES_tradnl"/>
        </w:rPr>
        <w:t xml:space="preserve">y los residentes de hematología </w:t>
      </w:r>
      <w:r w:rsidR="0072397A">
        <w:rPr>
          <w:lang w:val="es-ES_tradnl"/>
        </w:rPr>
        <w:t>podrán enviar sus respuestas en varias opciones y formatos.</w:t>
      </w:r>
      <w:r>
        <w:rPr>
          <w:lang w:val="es-ES_tradnl"/>
        </w:rPr>
        <w:t xml:space="preserve"> </w:t>
      </w:r>
    </w:p>
    <w:p w:rsidR="00AF0A57" w:rsidRDefault="00AF0A57" w:rsidP="005D405B">
      <w:pPr>
        <w:jc w:val="both"/>
        <w:rPr>
          <w:b/>
          <w:bCs/>
          <w:lang w:val="es-ES_tradnl"/>
        </w:rPr>
      </w:pPr>
    </w:p>
    <w:p w:rsidR="00AF0A57" w:rsidRDefault="00AF0A57" w:rsidP="005D405B">
      <w:pPr>
        <w:jc w:val="both"/>
      </w:pPr>
      <w:r>
        <w:rPr>
          <w:b/>
          <w:bCs/>
          <w:lang w:val="es-ES_tradnl"/>
        </w:rPr>
        <w:t xml:space="preserve">Plazo de presentación </w:t>
      </w:r>
    </w:p>
    <w:p w:rsidR="0072397A" w:rsidRDefault="0072397A" w:rsidP="005D405B">
      <w:pPr>
        <w:pStyle w:val="Prrafodelista"/>
        <w:numPr>
          <w:ilvl w:val="0"/>
          <w:numId w:val="1"/>
        </w:numPr>
        <w:jc w:val="both"/>
      </w:pPr>
      <w:r>
        <w:rPr>
          <w:lang w:val="es-ES_tradnl"/>
        </w:rPr>
        <w:t xml:space="preserve">Fecha de inicio del concurso: </w:t>
      </w:r>
      <w:r w:rsidR="005723A7">
        <w:rPr>
          <w:lang w:val="es-ES_tradnl"/>
        </w:rPr>
        <w:t>1</w:t>
      </w:r>
      <w:r>
        <w:rPr>
          <w:lang w:val="es-ES_tradnl"/>
        </w:rPr>
        <w:t>3 de febrero de 2014</w:t>
      </w:r>
    </w:p>
    <w:p w:rsidR="00AF0A57" w:rsidRDefault="0072397A" w:rsidP="005D405B">
      <w:pPr>
        <w:pStyle w:val="Prrafodelista"/>
        <w:numPr>
          <w:ilvl w:val="0"/>
          <w:numId w:val="1"/>
        </w:numPr>
        <w:jc w:val="both"/>
      </w:pPr>
      <w:r>
        <w:rPr>
          <w:lang w:val="es-ES_tradnl"/>
        </w:rPr>
        <w:t>Fecha límite p</w:t>
      </w:r>
      <w:r w:rsidR="001A7DDF">
        <w:rPr>
          <w:lang w:val="es-ES_tradnl"/>
        </w:rPr>
        <w:t>ara el envío del diagnóstico: 6</w:t>
      </w:r>
      <w:r>
        <w:rPr>
          <w:lang w:val="es-ES_tradnl"/>
        </w:rPr>
        <w:t xml:space="preserve"> de </w:t>
      </w:r>
      <w:r w:rsidR="001A7DDF">
        <w:rPr>
          <w:lang w:val="es-ES_tradnl"/>
        </w:rPr>
        <w:t>abril</w:t>
      </w:r>
      <w:r>
        <w:rPr>
          <w:lang w:val="es-ES_tradnl"/>
        </w:rPr>
        <w:t xml:space="preserve"> de 2014 </w:t>
      </w:r>
      <w:r w:rsidR="00AF0A57">
        <w:rPr>
          <w:lang w:val="es-ES_tradnl"/>
        </w:rPr>
        <w:t xml:space="preserve"> </w:t>
      </w:r>
    </w:p>
    <w:p w:rsidR="00AF0A57" w:rsidRDefault="00AF0A57" w:rsidP="005D405B">
      <w:pPr>
        <w:jc w:val="both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No se admitirán a </w:t>
      </w:r>
      <w:r w:rsidR="0072397A">
        <w:rPr>
          <w:i/>
          <w:iCs/>
          <w:lang w:val="es-ES_tradnl"/>
        </w:rPr>
        <w:t>concurso las respuestas recibidas</w:t>
      </w:r>
      <w:r>
        <w:rPr>
          <w:i/>
          <w:iCs/>
          <w:lang w:val="es-ES_tradnl"/>
        </w:rPr>
        <w:t xml:space="preserve"> con posterioridad a la fecha indicada</w:t>
      </w:r>
      <w:r w:rsidR="0072397A">
        <w:rPr>
          <w:i/>
          <w:iCs/>
          <w:lang w:val="es-ES_tradnl"/>
        </w:rPr>
        <w:t>.</w:t>
      </w:r>
    </w:p>
    <w:p w:rsidR="00AF0A57" w:rsidRDefault="00AF0A57" w:rsidP="005D405B">
      <w:pPr>
        <w:jc w:val="both"/>
        <w:rPr>
          <w:lang w:val="es-ES_tradnl"/>
        </w:rPr>
      </w:pPr>
    </w:p>
    <w:p w:rsidR="0072397A" w:rsidRPr="0072397A" w:rsidRDefault="0072397A" w:rsidP="005D405B">
      <w:pPr>
        <w:pStyle w:val="Prrafodelista"/>
        <w:numPr>
          <w:ilvl w:val="0"/>
          <w:numId w:val="1"/>
        </w:numPr>
        <w:jc w:val="both"/>
      </w:pPr>
      <w:r>
        <w:rPr>
          <w:lang w:val="es-ES_tradnl"/>
        </w:rPr>
        <w:t xml:space="preserve">Fase de deliberación del jurado: del </w:t>
      </w:r>
      <w:r w:rsidR="001A7DDF">
        <w:rPr>
          <w:lang w:val="es-ES_tradnl"/>
        </w:rPr>
        <w:t>7</w:t>
      </w:r>
      <w:r>
        <w:rPr>
          <w:lang w:val="es-ES_tradnl"/>
        </w:rPr>
        <w:t xml:space="preserve"> de abril al </w:t>
      </w:r>
      <w:r w:rsidR="001A7DDF">
        <w:rPr>
          <w:lang w:val="es-ES_tradnl"/>
        </w:rPr>
        <w:t>20</w:t>
      </w:r>
      <w:r>
        <w:rPr>
          <w:lang w:val="es-ES_tradnl"/>
        </w:rPr>
        <w:t xml:space="preserve"> de abril de 2014</w:t>
      </w:r>
    </w:p>
    <w:p w:rsidR="0072397A" w:rsidRDefault="0072397A" w:rsidP="005D405B">
      <w:pPr>
        <w:pStyle w:val="Prrafodelista"/>
        <w:numPr>
          <w:ilvl w:val="0"/>
          <w:numId w:val="1"/>
        </w:numPr>
        <w:jc w:val="both"/>
      </w:pPr>
      <w:r>
        <w:t xml:space="preserve">Anuncio del ganador de la 1ª edición del concurso “La </w:t>
      </w:r>
      <w:r w:rsidR="000946B3">
        <w:t>hematología</w:t>
      </w:r>
      <w:r w:rsidR="001A7DDF">
        <w:t xml:space="preserve"> a concurso”: entre el 21 de abril y el 4</w:t>
      </w:r>
      <w:r>
        <w:t xml:space="preserve"> de </w:t>
      </w:r>
      <w:r w:rsidR="001A7DDF">
        <w:t>mayo</w:t>
      </w:r>
      <w:r>
        <w:t xml:space="preserve"> de 2014</w:t>
      </w:r>
    </w:p>
    <w:p w:rsidR="0072397A" w:rsidRPr="0072397A" w:rsidRDefault="0072397A" w:rsidP="005D405B">
      <w:pPr>
        <w:jc w:val="both"/>
        <w:rPr>
          <w:b/>
        </w:rPr>
      </w:pPr>
    </w:p>
    <w:p w:rsidR="00AF0A57" w:rsidRDefault="00AF0A57" w:rsidP="005D405B">
      <w:pPr>
        <w:jc w:val="both"/>
        <w:rPr>
          <w:lang w:val="es-ES_tradnl"/>
        </w:rPr>
      </w:pPr>
    </w:p>
    <w:p w:rsidR="00AF0A57" w:rsidRDefault="00AF0A57" w:rsidP="005D405B">
      <w:pPr>
        <w:jc w:val="both"/>
      </w:pPr>
      <w:r>
        <w:rPr>
          <w:b/>
          <w:bCs/>
          <w:lang w:val="es-ES_tradnl"/>
        </w:rPr>
        <w:t>¿Quién puede participar?</w:t>
      </w:r>
    </w:p>
    <w:p w:rsidR="00AF0A57" w:rsidRDefault="00AF0A57" w:rsidP="005D405B">
      <w:pPr>
        <w:jc w:val="both"/>
        <w:rPr>
          <w:lang w:val="es-ES_tradnl"/>
        </w:rPr>
      </w:pPr>
    </w:p>
    <w:p w:rsidR="00AF0A57" w:rsidRDefault="00275F84" w:rsidP="005D405B">
      <w:pPr>
        <w:jc w:val="both"/>
        <w:rPr>
          <w:lang w:val="es-ES_tradnl"/>
        </w:rPr>
      </w:pPr>
      <w:r>
        <w:rPr>
          <w:lang w:val="es-ES_tradnl"/>
        </w:rPr>
        <w:t>H</w:t>
      </w:r>
      <w:r w:rsidR="00AF0A57">
        <w:rPr>
          <w:lang w:val="es-ES_tradnl"/>
        </w:rPr>
        <w:t xml:space="preserve">ematólogos </w:t>
      </w:r>
      <w:r w:rsidR="00D94B40">
        <w:rPr>
          <w:lang w:val="es-ES_tradnl"/>
        </w:rPr>
        <w:t xml:space="preserve">y residentes en hematología, </w:t>
      </w:r>
      <w:r w:rsidR="00AF0A57">
        <w:rPr>
          <w:lang w:val="es-ES_tradnl"/>
        </w:rPr>
        <w:t xml:space="preserve">con </w:t>
      </w:r>
      <w:r>
        <w:rPr>
          <w:lang w:val="es-ES_tradnl"/>
        </w:rPr>
        <w:t>residencia legal en España y con título acreditativo de su formación profesional, que se registre</w:t>
      </w:r>
      <w:r w:rsidR="00D94B40">
        <w:rPr>
          <w:lang w:val="es-ES_tradnl"/>
        </w:rPr>
        <w:t>n</w:t>
      </w:r>
      <w:r>
        <w:rPr>
          <w:lang w:val="es-ES_tradnl"/>
        </w:rPr>
        <w:t xml:space="preserve"> en la página web de Celgene y rellene</w:t>
      </w:r>
      <w:r w:rsidR="00D94B40">
        <w:rPr>
          <w:lang w:val="es-ES_tradnl"/>
        </w:rPr>
        <w:t>n</w:t>
      </w:r>
      <w:r>
        <w:rPr>
          <w:lang w:val="es-ES_tradnl"/>
        </w:rPr>
        <w:t xml:space="preserve"> el formulario con el diagnóstico de resolución del caso.</w:t>
      </w:r>
    </w:p>
    <w:p w:rsidR="00275F84" w:rsidRPr="00275F84" w:rsidRDefault="00D94B40" w:rsidP="005D405B">
      <w:pPr>
        <w:pStyle w:val="NormalWeb"/>
        <w:jc w:val="both"/>
        <w:rPr>
          <w:rFonts w:ascii="Calibri" w:eastAsiaTheme="minorHAnsi" w:hAnsi="Calibri"/>
          <w:sz w:val="22"/>
          <w:szCs w:val="22"/>
          <w:lang w:val="es-ES_tradnl"/>
        </w:rPr>
      </w:pPr>
      <w:r>
        <w:rPr>
          <w:rFonts w:ascii="Calibri" w:eastAsiaTheme="minorHAnsi" w:hAnsi="Calibri"/>
          <w:sz w:val="22"/>
          <w:szCs w:val="22"/>
          <w:lang w:val="es-ES_tradnl"/>
        </w:rPr>
        <w:t>Cada</w:t>
      </w:r>
      <w:r w:rsidR="00275F84" w:rsidRPr="00275F84">
        <w:rPr>
          <w:rFonts w:ascii="Calibri" w:eastAsiaTheme="minorHAnsi" w:hAnsi="Calibri"/>
          <w:sz w:val="22"/>
          <w:szCs w:val="22"/>
          <w:lang w:val="es-ES_tradnl"/>
        </w:rPr>
        <w:t xml:space="preserve"> participante, mediante el envío del formulario de inscripción ubicado en www.celgene.es</w:t>
      </w:r>
      <w:r>
        <w:rPr>
          <w:rFonts w:ascii="Calibri" w:eastAsiaTheme="minorHAnsi" w:hAnsi="Calibri"/>
          <w:sz w:val="22"/>
          <w:szCs w:val="22"/>
          <w:lang w:val="es-ES_tradnl"/>
        </w:rPr>
        <w:t>,</w:t>
      </w:r>
      <w:r w:rsidR="00275F84" w:rsidRPr="00275F84">
        <w:rPr>
          <w:rFonts w:ascii="Calibri" w:eastAsiaTheme="minorHAnsi" w:hAnsi="Calibri"/>
          <w:sz w:val="22"/>
          <w:szCs w:val="22"/>
          <w:lang w:val="es-ES_tradnl"/>
        </w:rPr>
        <w:t xml:space="preserve"> garantiza que:</w:t>
      </w:r>
    </w:p>
    <w:p w:rsidR="00275F84" w:rsidRPr="006B76C8" w:rsidRDefault="00275F84" w:rsidP="005D405B">
      <w:pPr>
        <w:pStyle w:val="NormalWeb"/>
        <w:jc w:val="both"/>
        <w:rPr>
          <w:rFonts w:ascii="Calibri" w:eastAsiaTheme="minorHAnsi" w:hAnsi="Calibri"/>
          <w:sz w:val="22"/>
          <w:szCs w:val="22"/>
          <w:lang w:val="es-ES_tradnl"/>
        </w:rPr>
      </w:pPr>
      <w:r w:rsidRPr="006B76C8">
        <w:rPr>
          <w:rFonts w:ascii="Calibri" w:eastAsiaTheme="minorHAnsi" w:hAnsi="Calibri"/>
          <w:sz w:val="22"/>
          <w:szCs w:val="22"/>
          <w:lang w:val="es-ES_tradnl"/>
        </w:rPr>
        <w:t>1. Reside en España y que actúa en su propio nombre y derecho.</w:t>
      </w:r>
    </w:p>
    <w:p w:rsidR="00275F84" w:rsidRPr="006B76C8" w:rsidRDefault="00275F84" w:rsidP="005D405B">
      <w:pPr>
        <w:pStyle w:val="NormalWeb"/>
        <w:jc w:val="both"/>
        <w:rPr>
          <w:rFonts w:ascii="Calibri" w:eastAsiaTheme="minorHAnsi" w:hAnsi="Calibri"/>
          <w:sz w:val="22"/>
          <w:szCs w:val="22"/>
          <w:lang w:val="es-ES_tradnl"/>
        </w:rPr>
      </w:pPr>
      <w:r w:rsidRPr="006B76C8">
        <w:rPr>
          <w:rFonts w:ascii="Calibri" w:eastAsiaTheme="minorHAnsi" w:hAnsi="Calibri"/>
          <w:sz w:val="22"/>
          <w:szCs w:val="22"/>
          <w:lang w:val="es-ES_tradnl"/>
        </w:rPr>
        <w:t>2. Que los datos facilitados por él son de su titularidad y son verdaderos, exactos, completos y actualizados.</w:t>
      </w:r>
    </w:p>
    <w:p w:rsidR="00275F84" w:rsidRPr="006B76C8" w:rsidRDefault="00D94B40" w:rsidP="005D405B">
      <w:pPr>
        <w:pStyle w:val="NormalWeb"/>
        <w:jc w:val="both"/>
        <w:rPr>
          <w:rFonts w:ascii="Calibri" w:eastAsiaTheme="minorHAnsi" w:hAnsi="Calibri"/>
          <w:sz w:val="22"/>
          <w:szCs w:val="22"/>
          <w:lang w:val="es-ES_tradnl"/>
        </w:rPr>
      </w:pPr>
      <w:r>
        <w:rPr>
          <w:rFonts w:ascii="Calibri" w:eastAsiaTheme="minorHAnsi" w:hAnsi="Calibri"/>
          <w:sz w:val="22"/>
          <w:szCs w:val="22"/>
          <w:lang w:val="es-ES_tradnl"/>
        </w:rPr>
        <w:t>3. Que participará en el c</w:t>
      </w:r>
      <w:r w:rsidR="00275F84" w:rsidRPr="006B76C8">
        <w:rPr>
          <w:rFonts w:ascii="Calibri" w:eastAsiaTheme="minorHAnsi" w:hAnsi="Calibri"/>
          <w:sz w:val="22"/>
          <w:szCs w:val="22"/>
          <w:lang w:val="es-ES_tradnl"/>
        </w:rPr>
        <w:t>oncurso de buena fe y con sujeción a las presentes bases.</w:t>
      </w:r>
    </w:p>
    <w:p w:rsidR="00275F84" w:rsidRPr="006B76C8" w:rsidRDefault="006B76C8" w:rsidP="005D405B">
      <w:pPr>
        <w:pStyle w:val="NormalWeb"/>
        <w:jc w:val="both"/>
        <w:rPr>
          <w:rFonts w:ascii="Calibri" w:eastAsiaTheme="minorHAnsi" w:hAnsi="Calibri"/>
          <w:sz w:val="22"/>
          <w:szCs w:val="22"/>
          <w:lang w:val="es-ES_tradnl"/>
        </w:rPr>
      </w:pPr>
      <w:r w:rsidRPr="006B76C8">
        <w:rPr>
          <w:rFonts w:ascii="Calibri" w:eastAsiaTheme="minorHAnsi" w:hAnsi="Calibri"/>
          <w:sz w:val="22"/>
          <w:szCs w:val="22"/>
          <w:lang w:val="es-ES_tradnl"/>
        </w:rPr>
        <w:t>4. Que la resolución del caso es original y no ha sido copiada o plagiada</w:t>
      </w:r>
      <w:r w:rsidR="00275F84" w:rsidRPr="006B76C8">
        <w:rPr>
          <w:rFonts w:ascii="Calibri" w:eastAsiaTheme="minorHAnsi" w:hAnsi="Calibri"/>
          <w:sz w:val="22"/>
          <w:szCs w:val="22"/>
          <w:lang w:val="es-ES_tradnl"/>
        </w:rPr>
        <w:t xml:space="preserve"> </w:t>
      </w:r>
      <w:r w:rsidRPr="006B76C8">
        <w:rPr>
          <w:rFonts w:ascii="Calibri" w:eastAsiaTheme="minorHAnsi" w:hAnsi="Calibri"/>
          <w:sz w:val="22"/>
          <w:szCs w:val="22"/>
          <w:lang w:val="es-ES_tradnl"/>
        </w:rPr>
        <w:t>a</w:t>
      </w:r>
      <w:r w:rsidR="00275F84" w:rsidRPr="006B76C8">
        <w:rPr>
          <w:rFonts w:ascii="Calibri" w:eastAsiaTheme="minorHAnsi" w:hAnsi="Calibri"/>
          <w:sz w:val="22"/>
          <w:szCs w:val="22"/>
          <w:lang w:val="es-ES_tradnl"/>
        </w:rPr>
        <w:t xml:space="preserve"> ningún tercero.</w:t>
      </w:r>
    </w:p>
    <w:p w:rsidR="00275F84" w:rsidRPr="006B76C8" w:rsidRDefault="00275F84" w:rsidP="005D405B">
      <w:pPr>
        <w:pStyle w:val="NormalWeb"/>
        <w:jc w:val="both"/>
        <w:rPr>
          <w:rFonts w:ascii="Calibri" w:eastAsiaTheme="minorHAnsi" w:hAnsi="Calibri"/>
          <w:sz w:val="22"/>
          <w:szCs w:val="22"/>
          <w:lang w:val="es-ES_tradnl"/>
        </w:rPr>
      </w:pPr>
      <w:r w:rsidRPr="006B76C8">
        <w:rPr>
          <w:rFonts w:ascii="Calibri" w:eastAsiaTheme="minorHAnsi" w:hAnsi="Calibri"/>
          <w:sz w:val="22"/>
          <w:szCs w:val="22"/>
          <w:lang w:val="es-ES_tradnl"/>
        </w:rPr>
        <w:lastRenderedPageBreak/>
        <w:t>El incumplimiento de</w:t>
      </w:r>
      <w:r w:rsidR="00D94B40">
        <w:rPr>
          <w:rFonts w:ascii="Calibri" w:eastAsiaTheme="minorHAnsi" w:hAnsi="Calibri"/>
          <w:sz w:val="22"/>
          <w:szCs w:val="22"/>
          <w:lang w:val="es-ES_tradnl"/>
        </w:rPr>
        <w:t xml:space="preserve"> cualquiera de estos requisitos,</w:t>
      </w:r>
      <w:r w:rsidRPr="006B76C8">
        <w:rPr>
          <w:rFonts w:ascii="Calibri" w:eastAsiaTheme="minorHAnsi" w:hAnsi="Calibri"/>
          <w:sz w:val="22"/>
          <w:szCs w:val="22"/>
          <w:lang w:val="es-ES_tradnl"/>
        </w:rPr>
        <w:t xml:space="preserve"> de alguna de las condiciones establecidas en estas bases o de cualquier norma legal comportará la automática exclusión de este concurso.</w:t>
      </w:r>
    </w:p>
    <w:p w:rsidR="00AF0A57" w:rsidRDefault="00AF0A57" w:rsidP="005D405B">
      <w:pPr>
        <w:jc w:val="both"/>
        <w:rPr>
          <w:lang w:val="es-ES_tradnl"/>
        </w:rPr>
      </w:pPr>
    </w:p>
    <w:p w:rsidR="00AF0A57" w:rsidRPr="006B76C8" w:rsidRDefault="006B76C8" w:rsidP="005D405B">
      <w:pPr>
        <w:jc w:val="both"/>
        <w:rPr>
          <w:b/>
          <w:bCs/>
          <w:lang w:val="es-ES_tradnl"/>
        </w:rPr>
      </w:pPr>
      <w:r w:rsidRPr="006B76C8">
        <w:rPr>
          <w:b/>
          <w:bCs/>
          <w:lang w:val="es-ES_tradnl"/>
        </w:rPr>
        <w:t>Mecánica del concurso</w:t>
      </w:r>
    </w:p>
    <w:p w:rsidR="006B76C8" w:rsidRDefault="00D94B40" w:rsidP="005D405B">
      <w:pPr>
        <w:pStyle w:val="NormalWeb"/>
        <w:jc w:val="both"/>
        <w:rPr>
          <w:rFonts w:ascii="Calibri" w:eastAsiaTheme="minorHAnsi" w:hAnsi="Calibri"/>
          <w:sz w:val="22"/>
          <w:szCs w:val="22"/>
          <w:lang w:val="es-ES_tradnl"/>
        </w:rPr>
      </w:pPr>
      <w:r>
        <w:rPr>
          <w:rFonts w:ascii="Calibri" w:eastAsiaTheme="minorHAnsi" w:hAnsi="Calibri"/>
          <w:sz w:val="22"/>
          <w:szCs w:val="22"/>
          <w:lang w:val="es-ES_tradnl"/>
        </w:rPr>
        <w:t>Los h</w:t>
      </w:r>
      <w:r w:rsidR="006B76C8">
        <w:rPr>
          <w:rFonts w:ascii="Calibri" w:eastAsiaTheme="minorHAnsi" w:hAnsi="Calibri"/>
          <w:sz w:val="22"/>
          <w:szCs w:val="22"/>
          <w:lang w:val="es-ES_tradnl"/>
        </w:rPr>
        <w:t>ematólogos</w:t>
      </w:r>
      <w:r>
        <w:rPr>
          <w:rFonts w:ascii="Calibri" w:eastAsiaTheme="minorHAnsi" w:hAnsi="Calibri"/>
          <w:sz w:val="22"/>
          <w:szCs w:val="22"/>
          <w:lang w:val="es-ES_tradnl"/>
        </w:rPr>
        <w:t xml:space="preserve"> y residentes en hematología</w:t>
      </w:r>
      <w:r w:rsidR="006B76C8">
        <w:rPr>
          <w:rFonts w:ascii="Calibri" w:eastAsiaTheme="minorHAnsi" w:hAnsi="Calibri"/>
          <w:sz w:val="22"/>
          <w:szCs w:val="22"/>
          <w:lang w:val="es-ES_tradnl"/>
        </w:rPr>
        <w:t xml:space="preserve"> deberán enviar la resolución de su caso, lo más detallada posible e incluyendo</w:t>
      </w:r>
      <w:r w:rsidR="008713C5">
        <w:rPr>
          <w:rFonts w:ascii="Calibri" w:eastAsiaTheme="minorHAnsi" w:hAnsi="Calibri"/>
          <w:sz w:val="22"/>
          <w:szCs w:val="22"/>
          <w:lang w:val="es-ES_tradnl"/>
        </w:rPr>
        <w:t>, si lo consideran oportuno,</w:t>
      </w:r>
      <w:r w:rsidR="006B76C8">
        <w:rPr>
          <w:rFonts w:ascii="Calibri" w:eastAsiaTheme="minorHAnsi" w:hAnsi="Calibri"/>
          <w:sz w:val="22"/>
          <w:szCs w:val="22"/>
          <w:lang w:val="es-ES_tradnl"/>
        </w:rPr>
        <w:t xml:space="preserve"> imágenes del Atlas Hematológico disponible</w:t>
      </w:r>
      <w:r>
        <w:rPr>
          <w:rFonts w:ascii="Calibri" w:eastAsiaTheme="minorHAnsi" w:hAnsi="Calibri"/>
          <w:sz w:val="22"/>
          <w:szCs w:val="22"/>
          <w:lang w:val="es-ES_tradnl"/>
        </w:rPr>
        <w:t>s</w:t>
      </w:r>
      <w:r w:rsidR="006B76C8">
        <w:rPr>
          <w:rFonts w:ascii="Calibri" w:eastAsiaTheme="minorHAnsi" w:hAnsi="Calibri"/>
          <w:sz w:val="22"/>
          <w:szCs w:val="22"/>
          <w:lang w:val="es-ES_tradnl"/>
        </w:rPr>
        <w:t xml:space="preserve"> en la página web: </w:t>
      </w:r>
      <w:hyperlink r:id="rId8" w:history="1">
        <w:r w:rsidR="00407ECA" w:rsidRPr="001A0746">
          <w:rPr>
            <w:rStyle w:val="Hipervnculo"/>
            <w:rFonts w:ascii="Calibri" w:eastAsiaTheme="minorHAnsi" w:hAnsi="Calibri"/>
            <w:sz w:val="22"/>
            <w:szCs w:val="22"/>
            <w:lang w:val="es-ES_tradnl"/>
          </w:rPr>
          <w:t>www.celgene.es</w:t>
        </w:r>
      </w:hyperlink>
    </w:p>
    <w:p w:rsidR="008713C5" w:rsidRDefault="008713C5" w:rsidP="005D405B">
      <w:pPr>
        <w:pStyle w:val="NormalWeb"/>
        <w:jc w:val="both"/>
        <w:rPr>
          <w:rFonts w:ascii="Calibri" w:eastAsiaTheme="minorHAnsi" w:hAnsi="Calibri"/>
          <w:sz w:val="22"/>
          <w:szCs w:val="22"/>
          <w:lang w:val="es-ES_tradnl"/>
        </w:rPr>
      </w:pPr>
      <w:r>
        <w:rPr>
          <w:rFonts w:ascii="Calibri" w:eastAsiaTheme="minorHAnsi" w:hAnsi="Calibri"/>
          <w:sz w:val="22"/>
          <w:szCs w:val="22"/>
          <w:lang w:val="es-ES_tradnl"/>
        </w:rPr>
        <w:t xml:space="preserve">Se realizarán </w:t>
      </w:r>
      <w:r w:rsidRPr="00407ECA">
        <w:rPr>
          <w:rFonts w:ascii="Calibri" w:eastAsiaTheme="minorHAnsi" w:hAnsi="Calibri"/>
          <w:b/>
          <w:sz w:val="22"/>
          <w:szCs w:val="22"/>
          <w:lang w:val="es-ES_tradnl"/>
        </w:rPr>
        <w:t xml:space="preserve">3 convocatorias anuales </w:t>
      </w:r>
      <w:r>
        <w:rPr>
          <w:rFonts w:ascii="Calibri" w:eastAsiaTheme="minorHAnsi" w:hAnsi="Calibri"/>
          <w:sz w:val="22"/>
          <w:szCs w:val="22"/>
          <w:lang w:val="es-ES_tradnl"/>
        </w:rPr>
        <w:t>del concurso.</w:t>
      </w:r>
    </w:p>
    <w:p w:rsidR="008713C5" w:rsidRPr="006B76C8" w:rsidRDefault="00407ECA" w:rsidP="005D405B">
      <w:pPr>
        <w:pStyle w:val="NormalWeb"/>
        <w:jc w:val="both"/>
        <w:rPr>
          <w:rFonts w:ascii="Calibri" w:eastAsiaTheme="minorHAnsi" w:hAnsi="Calibri"/>
          <w:sz w:val="22"/>
          <w:szCs w:val="22"/>
          <w:lang w:val="es-ES_tradnl"/>
        </w:rPr>
      </w:pPr>
      <w:r>
        <w:rPr>
          <w:rFonts w:ascii="Calibri" w:eastAsiaTheme="minorHAnsi" w:hAnsi="Calibri"/>
          <w:sz w:val="22"/>
          <w:szCs w:val="22"/>
          <w:lang w:val="es-ES_tradnl"/>
        </w:rPr>
        <w:t>Celgene</w:t>
      </w:r>
      <w:r w:rsidR="008713C5">
        <w:rPr>
          <w:rFonts w:ascii="Calibri" w:eastAsiaTheme="minorHAnsi" w:hAnsi="Calibri"/>
          <w:sz w:val="22"/>
          <w:szCs w:val="22"/>
          <w:lang w:val="es-ES_tradnl"/>
        </w:rPr>
        <w:t xml:space="preserve"> S</w:t>
      </w:r>
      <w:r>
        <w:rPr>
          <w:rFonts w:ascii="Calibri" w:eastAsiaTheme="minorHAnsi" w:hAnsi="Calibri"/>
          <w:sz w:val="22"/>
          <w:szCs w:val="22"/>
          <w:lang w:val="es-ES_tradnl"/>
        </w:rPr>
        <w:t>.</w:t>
      </w:r>
      <w:r w:rsidR="008713C5">
        <w:rPr>
          <w:rFonts w:ascii="Calibri" w:eastAsiaTheme="minorHAnsi" w:hAnsi="Calibri"/>
          <w:sz w:val="22"/>
          <w:szCs w:val="22"/>
          <w:lang w:val="es-ES_tradnl"/>
        </w:rPr>
        <w:t>L</w:t>
      </w:r>
      <w:r>
        <w:rPr>
          <w:rFonts w:ascii="Calibri" w:eastAsiaTheme="minorHAnsi" w:hAnsi="Calibri"/>
          <w:sz w:val="22"/>
          <w:szCs w:val="22"/>
          <w:lang w:val="es-ES_tradnl"/>
        </w:rPr>
        <w:t>.</w:t>
      </w:r>
      <w:r w:rsidR="008713C5" w:rsidRPr="006B76C8">
        <w:rPr>
          <w:rFonts w:ascii="Calibri" w:eastAsiaTheme="minorHAnsi" w:hAnsi="Calibri"/>
          <w:sz w:val="22"/>
          <w:szCs w:val="22"/>
          <w:lang w:val="es-ES_tradnl"/>
        </w:rPr>
        <w:t xml:space="preserve"> se reserva el derecho a que el periodo de apertura, r</w:t>
      </w:r>
      <w:r w:rsidR="008713C5">
        <w:rPr>
          <w:rFonts w:ascii="Calibri" w:eastAsiaTheme="minorHAnsi" w:hAnsi="Calibri"/>
          <w:sz w:val="22"/>
          <w:szCs w:val="22"/>
          <w:lang w:val="es-ES_tradnl"/>
        </w:rPr>
        <w:t>ecepción y cierre de cada convocatoria del concurso</w:t>
      </w:r>
      <w:r w:rsidR="008713C5" w:rsidRPr="006B76C8">
        <w:rPr>
          <w:rFonts w:ascii="Calibri" w:eastAsiaTheme="minorHAnsi" w:hAnsi="Calibri"/>
          <w:sz w:val="22"/>
          <w:szCs w:val="22"/>
          <w:lang w:val="es-ES_tradnl"/>
        </w:rPr>
        <w:t xml:space="preserve"> pueda sufrir variaciones en función de periodos vacacionales, días festivos o causas logísticas.</w:t>
      </w:r>
    </w:p>
    <w:p w:rsidR="006B76C8" w:rsidRPr="006B76C8" w:rsidRDefault="006B76C8" w:rsidP="005D405B">
      <w:pPr>
        <w:pStyle w:val="NormalWeb"/>
        <w:jc w:val="both"/>
        <w:rPr>
          <w:rFonts w:ascii="Calibri" w:eastAsiaTheme="minorHAnsi" w:hAnsi="Calibri"/>
          <w:sz w:val="22"/>
          <w:szCs w:val="22"/>
          <w:lang w:val="es-ES_tradnl"/>
        </w:rPr>
      </w:pPr>
      <w:r>
        <w:rPr>
          <w:rFonts w:ascii="Calibri" w:eastAsiaTheme="minorHAnsi" w:hAnsi="Calibri"/>
          <w:sz w:val="22"/>
          <w:szCs w:val="22"/>
          <w:lang w:val="es-ES_tradnl"/>
        </w:rPr>
        <w:t xml:space="preserve">Un jurado, formado por </w:t>
      </w:r>
      <w:r w:rsidR="00407ECA" w:rsidRPr="00407ECA">
        <w:rPr>
          <w:rFonts w:ascii="Calibri" w:eastAsiaTheme="minorHAnsi" w:hAnsi="Calibri"/>
          <w:sz w:val="22"/>
          <w:szCs w:val="22"/>
          <w:u w:val="single"/>
          <w:lang w:val="es-ES_tradnl"/>
        </w:rPr>
        <w:t>dos</w:t>
      </w:r>
      <w:r w:rsidRPr="00407ECA">
        <w:rPr>
          <w:rFonts w:ascii="Calibri" w:eastAsiaTheme="minorHAnsi" w:hAnsi="Calibri"/>
          <w:sz w:val="22"/>
          <w:szCs w:val="22"/>
          <w:u w:val="single"/>
          <w:lang w:val="es-ES_tradnl"/>
        </w:rPr>
        <w:t xml:space="preserve"> especialistas</w:t>
      </w:r>
      <w:r>
        <w:rPr>
          <w:rFonts w:ascii="Calibri" w:eastAsiaTheme="minorHAnsi" w:hAnsi="Calibri"/>
          <w:sz w:val="22"/>
          <w:szCs w:val="22"/>
          <w:lang w:val="es-ES_tradnl"/>
        </w:rPr>
        <w:t xml:space="preserve"> en el área, elegirá la r</w:t>
      </w:r>
      <w:r w:rsidR="00D94B40">
        <w:rPr>
          <w:rFonts w:ascii="Calibri" w:eastAsiaTheme="minorHAnsi" w:hAnsi="Calibri"/>
          <w:sz w:val="22"/>
          <w:szCs w:val="22"/>
          <w:lang w:val="es-ES_tradnl"/>
        </w:rPr>
        <w:t>espuesta que con más exactitud s</w:t>
      </w:r>
      <w:r>
        <w:rPr>
          <w:rFonts w:ascii="Calibri" w:eastAsiaTheme="minorHAnsi" w:hAnsi="Calibri"/>
          <w:sz w:val="22"/>
          <w:szCs w:val="22"/>
          <w:lang w:val="es-ES_tradnl"/>
        </w:rPr>
        <w:t>e adecúe al diagnóstico de la patología presentada</w:t>
      </w:r>
      <w:r w:rsidR="008713C5">
        <w:rPr>
          <w:rFonts w:ascii="Calibri" w:eastAsiaTheme="minorHAnsi" w:hAnsi="Calibri"/>
          <w:sz w:val="22"/>
          <w:szCs w:val="22"/>
          <w:lang w:val="es-ES_tradnl"/>
        </w:rPr>
        <w:t xml:space="preserve"> según los siguientes criterios</w:t>
      </w:r>
      <w:r>
        <w:rPr>
          <w:rFonts w:ascii="Calibri" w:eastAsiaTheme="minorHAnsi" w:hAnsi="Calibri"/>
          <w:sz w:val="22"/>
          <w:szCs w:val="22"/>
          <w:lang w:val="es-ES_tradnl"/>
        </w:rPr>
        <w:t xml:space="preserve">: </w:t>
      </w:r>
    </w:p>
    <w:p w:rsidR="006B76C8" w:rsidRDefault="006B76C8" w:rsidP="005D405B">
      <w:pPr>
        <w:pStyle w:val="NormalWeb"/>
        <w:jc w:val="both"/>
        <w:rPr>
          <w:rFonts w:ascii="Calibri" w:eastAsiaTheme="minorHAnsi" w:hAnsi="Calibri"/>
          <w:sz w:val="22"/>
          <w:szCs w:val="22"/>
          <w:lang w:val="es-ES_tradnl"/>
        </w:rPr>
      </w:pPr>
      <w:r w:rsidRPr="006B76C8">
        <w:rPr>
          <w:rFonts w:ascii="Calibri" w:eastAsiaTheme="minorHAnsi" w:hAnsi="Calibri"/>
          <w:sz w:val="22"/>
          <w:szCs w:val="22"/>
          <w:lang w:val="es-ES_tradnl"/>
        </w:rPr>
        <w:t xml:space="preserve">- </w:t>
      </w:r>
      <w:r w:rsidR="008713C5">
        <w:rPr>
          <w:rFonts w:ascii="Calibri" w:eastAsiaTheme="minorHAnsi" w:hAnsi="Calibri"/>
          <w:sz w:val="22"/>
          <w:szCs w:val="22"/>
          <w:lang w:val="es-ES_tradnl"/>
        </w:rPr>
        <w:t>Concreción y exactitud en la explicación del diagnóstico</w:t>
      </w:r>
    </w:p>
    <w:p w:rsidR="008713C5" w:rsidRDefault="008713C5" w:rsidP="005D405B">
      <w:pPr>
        <w:pStyle w:val="NormalWeb"/>
        <w:jc w:val="both"/>
        <w:rPr>
          <w:rFonts w:ascii="Calibri" w:eastAsiaTheme="minorHAnsi" w:hAnsi="Calibri"/>
          <w:sz w:val="22"/>
          <w:szCs w:val="22"/>
          <w:lang w:val="es-ES_tradnl"/>
        </w:rPr>
      </w:pPr>
      <w:r>
        <w:rPr>
          <w:rFonts w:ascii="Calibri" w:eastAsiaTheme="minorHAnsi" w:hAnsi="Calibri"/>
          <w:sz w:val="22"/>
          <w:szCs w:val="22"/>
          <w:lang w:val="es-ES_tradnl"/>
        </w:rPr>
        <w:t>- Claridad y concisión en la exposición del diagnóstico</w:t>
      </w:r>
    </w:p>
    <w:p w:rsidR="00D94B40" w:rsidRDefault="00D94B40" w:rsidP="005D405B">
      <w:pPr>
        <w:pStyle w:val="NormalWeb"/>
        <w:jc w:val="both"/>
        <w:rPr>
          <w:rFonts w:ascii="Calibri" w:eastAsiaTheme="minorHAnsi" w:hAnsi="Calibri"/>
          <w:sz w:val="22"/>
          <w:szCs w:val="22"/>
          <w:lang w:val="es-ES_tradnl"/>
        </w:rPr>
      </w:pPr>
      <w:r>
        <w:rPr>
          <w:rFonts w:ascii="Calibri" w:eastAsiaTheme="minorHAnsi" w:hAnsi="Calibri"/>
          <w:sz w:val="22"/>
          <w:szCs w:val="22"/>
          <w:lang w:val="es-ES_tradnl"/>
        </w:rPr>
        <w:t>- Argumentación de cómo se ha llegado a ese diagnóstico</w:t>
      </w:r>
    </w:p>
    <w:p w:rsidR="008713C5" w:rsidRPr="006B76C8" w:rsidRDefault="008713C5" w:rsidP="005D405B">
      <w:pPr>
        <w:pStyle w:val="NormalWeb"/>
        <w:jc w:val="both"/>
        <w:rPr>
          <w:rFonts w:ascii="Calibri" w:eastAsiaTheme="minorHAnsi" w:hAnsi="Calibri"/>
          <w:sz w:val="22"/>
          <w:szCs w:val="22"/>
          <w:lang w:val="es-ES_tradnl"/>
        </w:rPr>
      </w:pPr>
      <w:r>
        <w:rPr>
          <w:rFonts w:ascii="Calibri" w:eastAsiaTheme="minorHAnsi" w:hAnsi="Calibri"/>
          <w:sz w:val="22"/>
          <w:szCs w:val="22"/>
          <w:lang w:val="es-ES_tradnl"/>
        </w:rPr>
        <w:t>- Utilización de imágenes del Atlas Hematológico de Celgene</w:t>
      </w:r>
    </w:p>
    <w:p w:rsidR="006B76C8" w:rsidRPr="006B76C8" w:rsidRDefault="006B76C8" w:rsidP="005D405B">
      <w:pPr>
        <w:pStyle w:val="NormalWeb"/>
        <w:jc w:val="both"/>
        <w:rPr>
          <w:rFonts w:ascii="Calibri" w:eastAsiaTheme="minorHAnsi" w:hAnsi="Calibri"/>
          <w:sz w:val="22"/>
          <w:szCs w:val="22"/>
          <w:lang w:val="es-ES_tradnl"/>
        </w:rPr>
      </w:pPr>
      <w:r w:rsidRPr="006B76C8">
        <w:rPr>
          <w:rFonts w:ascii="Calibri" w:eastAsiaTheme="minorHAnsi" w:hAnsi="Calibri"/>
          <w:sz w:val="22"/>
          <w:szCs w:val="22"/>
          <w:lang w:val="es-ES_tradnl"/>
        </w:rPr>
        <w:t>- Innovación y originalidad</w:t>
      </w:r>
    </w:p>
    <w:p w:rsidR="006B76C8" w:rsidRPr="008713C5" w:rsidRDefault="00D94B40" w:rsidP="005D405B">
      <w:pPr>
        <w:pStyle w:val="NormalWeb"/>
        <w:jc w:val="both"/>
        <w:rPr>
          <w:rFonts w:ascii="Calibri" w:eastAsiaTheme="minorHAnsi" w:hAnsi="Calibri"/>
          <w:sz w:val="22"/>
          <w:szCs w:val="22"/>
          <w:lang w:val="es-ES_tradnl"/>
        </w:rPr>
      </w:pPr>
      <w:r>
        <w:rPr>
          <w:rFonts w:ascii="Calibri" w:eastAsiaTheme="minorHAnsi" w:hAnsi="Calibri"/>
          <w:sz w:val="22"/>
          <w:szCs w:val="22"/>
          <w:lang w:val="es-ES_tradnl"/>
        </w:rPr>
        <w:t>- Calidad de la p</w:t>
      </w:r>
      <w:r w:rsidR="006B76C8" w:rsidRPr="008713C5">
        <w:rPr>
          <w:rFonts w:ascii="Calibri" w:eastAsiaTheme="minorHAnsi" w:hAnsi="Calibri"/>
          <w:sz w:val="22"/>
          <w:szCs w:val="22"/>
          <w:lang w:val="es-ES_tradnl"/>
        </w:rPr>
        <w:t>resentación</w:t>
      </w:r>
      <w:r>
        <w:rPr>
          <w:rFonts w:ascii="Calibri" w:eastAsiaTheme="minorHAnsi" w:hAnsi="Calibri"/>
          <w:sz w:val="22"/>
          <w:szCs w:val="22"/>
          <w:lang w:val="es-ES_tradnl"/>
        </w:rPr>
        <w:t xml:space="preserve"> y de los argumentos enunciados</w:t>
      </w:r>
    </w:p>
    <w:p w:rsidR="006B76C8" w:rsidRPr="00743132" w:rsidRDefault="006B76C8" w:rsidP="005D405B">
      <w:pPr>
        <w:pStyle w:val="NormalWeb"/>
        <w:jc w:val="both"/>
        <w:rPr>
          <w:rFonts w:ascii="Calibri" w:eastAsiaTheme="minorHAnsi" w:hAnsi="Calibri"/>
          <w:sz w:val="22"/>
          <w:szCs w:val="22"/>
          <w:lang w:val="es-ES_tradnl"/>
        </w:rPr>
      </w:pPr>
      <w:r w:rsidRPr="00743132">
        <w:rPr>
          <w:rFonts w:ascii="Calibri" w:eastAsiaTheme="minorHAnsi" w:hAnsi="Calibri"/>
          <w:sz w:val="22"/>
          <w:szCs w:val="22"/>
          <w:lang w:val="es-ES_tradnl"/>
        </w:rPr>
        <w:t>No obstan</w:t>
      </w:r>
      <w:r w:rsidR="00D94B40">
        <w:rPr>
          <w:rFonts w:ascii="Calibri" w:eastAsiaTheme="minorHAnsi" w:hAnsi="Calibri"/>
          <w:sz w:val="22"/>
          <w:szCs w:val="22"/>
          <w:lang w:val="es-ES_tradnl"/>
        </w:rPr>
        <w:t>te, y si ninguno</w:t>
      </w:r>
      <w:r w:rsidR="00743132" w:rsidRPr="00743132">
        <w:rPr>
          <w:rFonts w:ascii="Calibri" w:eastAsiaTheme="minorHAnsi" w:hAnsi="Calibri"/>
          <w:sz w:val="22"/>
          <w:szCs w:val="22"/>
          <w:lang w:val="es-ES_tradnl"/>
        </w:rPr>
        <w:t xml:space="preserve"> de los diagnósticos realizado</w:t>
      </w:r>
      <w:r w:rsidRPr="00743132">
        <w:rPr>
          <w:rFonts w:ascii="Calibri" w:eastAsiaTheme="minorHAnsi" w:hAnsi="Calibri"/>
          <w:sz w:val="22"/>
          <w:szCs w:val="22"/>
          <w:lang w:val="es-ES_tradnl"/>
        </w:rPr>
        <w:t>s reuniese las condiciones y requisitos exigidos por estas bases a criterio del Jurado, el presente concurso se declarará desierto.</w:t>
      </w:r>
    </w:p>
    <w:p w:rsidR="006B76C8" w:rsidRPr="00743132" w:rsidRDefault="006B76C8" w:rsidP="005D405B">
      <w:pPr>
        <w:pStyle w:val="NormalWeb"/>
        <w:jc w:val="both"/>
        <w:rPr>
          <w:rFonts w:ascii="Calibri" w:eastAsiaTheme="minorHAnsi" w:hAnsi="Calibri"/>
          <w:sz w:val="22"/>
          <w:szCs w:val="22"/>
          <w:lang w:val="es-ES_tradnl"/>
        </w:rPr>
      </w:pPr>
      <w:r w:rsidRPr="00743132">
        <w:rPr>
          <w:rFonts w:ascii="Calibri" w:eastAsiaTheme="minorHAnsi" w:hAnsi="Calibri"/>
          <w:sz w:val="22"/>
          <w:szCs w:val="22"/>
          <w:lang w:val="es-ES_tradnl"/>
        </w:rPr>
        <w:t>La publicación del ganador de</w:t>
      </w:r>
      <w:r w:rsidR="00743132">
        <w:rPr>
          <w:rFonts w:ascii="Calibri" w:eastAsiaTheme="minorHAnsi" w:hAnsi="Calibri"/>
          <w:sz w:val="22"/>
          <w:szCs w:val="22"/>
          <w:lang w:val="es-ES_tradnl"/>
        </w:rPr>
        <w:t>l caso de cada conv</w:t>
      </w:r>
      <w:r w:rsidR="00D94B40">
        <w:rPr>
          <w:rFonts w:ascii="Calibri" w:eastAsiaTheme="minorHAnsi" w:hAnsi="Calibri"/>
          <w:sz w:val="22"/>
          <w:szCs w:val="22"/>
          <w:lang w:val="es-ES_tradnl"/>
        </w:rPr>
        <w:t>ocatoria del concurso “La hematología</w:t>
      </w:r>
      <w:r w:rsidR="00743132">
        <w:rPr>
          <w:rFonts w:ascii="Calibri" w:eastAsiaTheme="minorHAnsi" w:hAnsi="Calibri"/>
          <w:sz w:val="22"/>
          <w:szCs w:val="22"/>
          <w:lang w:val="es-ES_tradnl"/>
        </w:rPr>
        <w:t xml:space="preserve"> a concurso” se </w:t>
      </w:r>
      <w:r w:rsidRPr="00743132">
        <w:rPr>
          <w:rFonts w:ascii="Calibri" w:eastAsiaTheme="minorHAnsi" w:hAnsi="Calibri"/>
          <w:sz w:val="22"/>
          <w:szCs w:val="22"/>
          <w:lang w:val="es-ES_tradnl"/>
        </w:rPr>
        <w:t xml:space="preserve">dará a conocer a través de la web </w:t>
      </w:r>
      <w:hyperlink r:id="rId9" w:history="1">
        <w:r w:rsidR="00743132" w:rsidRPr="00C45164">
          <w:rPr>
            <w:rStyle w:val="Hipervnculo"/>
            <w:rFonts w:ascii="Calibri" w:eastAsiaTheme="minorHAnsi" w:hAnsi="Calibri"/>
            <w:sz w:val="22"/>
            <w:szCs w:val="22"/>
            <w:lang w:val="es-ES_tradnl"/>
          </w:rPr>
          <w:t>www.celgene.es</w:t>
        </w:r>
      </w:hyperlink>
      <w:r w:rsidR="00743132">
        <w:rPr>
          <w:rFonts w:ascii="Calibri" w:eastAsiaTheme="minorHAnsi" w:hAnsi="Calibri"/>
          <w:sz w:val="22"/>
          <w:szCs w:val="22"/>
          <w:lang w:val="es-ES_tradnl"/>
        </w:rPr>
        <w:t>, según la fecha acordada en cada convocatoria y anunciada en estas bases legales.</w:t>
      </w:r>
    </w:p>
    <w:p w:rsidR="006B76C8" w:rsidRDefault="006B76C8" w:rsidP="005D405B">
      <w:pPr>
        <w:jc w:val="both"/>
      </w:pPr>
    </w:p>
    <w:p w:rsidR="00AF0A57" w:rsidRDefault="00AF0A57" w:rsidP="005D405B">
      <w:pPr>
        <w:jc w:val="both"/>
        <w:rPr>
          <w:lang w:val="en-US"/>
        </w:rPr>
      </w:pPr>
      <w:r>
        <w:rPr>
          <w:b/>
          <w:bCs/>
          <w:lang w:val="es-ES_tradnl"/>
        </w:rPr>
        <w:t>Dotación y resolución</w:t>
      </w:r>
      <w:r>
        <w:rPr>
          <w:lang w:val="es-ES_tradnl"/>
        </w:rPr>
        <w:t xml:space="preserve"> </w:t>
      </w:r>
    </w:p>
    <w:p w:rsidR="00AF0A57" w:rsidRDefault="00AF0A57" w:rsidP="005D405B">
      <w:pPr>
        <w:numPr>
          <w:ilvl w:val="0"/>
          <w:numId w:val="2"/>
        </w:numPr>
        <w:spacing w:after="200" w:line="276" w:lineRule="auto"/>
        <w:jc w:val="both"/>
      </w:pPr>
      <w:r>
        <w:rPr>
          <w:lang w:val="es-ES_tradnl"/>
        </w:rPr>
        <w:t xml:space="preserve">Se seleccionarán </w:t>
      </w:r>
      <w:r w:rsidRPr="005723A7">
        <w:rPr>
          <w:b/>
          <w:lang w:val="es-ES_tradnl"/>
        </w:rPr>
        <w:t>tres ganadores</w:t>
      </w:r>
      <w:r>
        <w:rPr>
          <w:lang w:val="es-ES_tradnl"/>
        </w:rPr>
        <w:t xml:space="preserve"> que recibirán </w:t>
      </w:r>
      <w:r w:rsidR="005723A7">
        <w:rPr>
          <w:lang w:val="es-ES_tradnl"/>
        </w:rPr>
        <w:t>el siguiente premio:</w:t>
      </w:r>
    </w:p>
    <w:p w:rsidR="00010D6E" w:rsidRDefault="00010D6E" w:rsidP="00010D6E">
      <w:pPr>
        <w:numPr>
          <w:ilvl w:val="0"/>
          <w:numId w:val="3"/>
        </w:numPr>
        <w:spacing w:before="100" w:beforeAutospacing="1" w:after="100" w:afterAutospacing="1"/>
        <w:rPr>
          <w:lang w:val="es-ES_tradnl"/>
        </w:rPr>
      </w:pPr>
      <w:r>
        <w:rPr>
          <w:lang w:val="es-ES_tradnl"/>
        </w:rPr>
        <w:t> </w:t>
      </w:r>
      <w:r w:rsidR="005723A7">
        <w:rPr>
          <w:lang w:val="es-ES_tradnl"/>
        </w:rPr>
        <w:t>Una plaza en e</w:t>
      </w:r>
      <w:r w:rsidR="00743132">
        <w:rPr>
          <w:lang w:val="es-ES_tradnl"/>
        </w:rPr>
        <w:t xml:space="preserve">l </w:t>
      </w:r>
      <w:r w:rsidR="00743132" w:rsidRPr="005723A7">
        <w:rPr>
          <w:i/>
          <w:lang w:val="es-ES_tradnl"/>
        </w:rPr>
        <w:t>Taller de Diagnóstico Integrado en Síndromes Mielodisplásicos</w:t>
      </w:r>
      <w:r w:rsidR="005723A7" w:rsidRPr="005723A7">
        <w:rPr>
          <w:i/>
          <w:lang w:val="es-ES_tradnl"/>
        </w:rPr>
        <w:t xml:space="preserve"> y Leucemias Mieloides Agudas </w:t>
      </w:r>
      <w:r w:rsidR="00743132">
        <w:rPr>
          <w:lang w:val="es-ES_tradnl"/>
        </w:rPr>
        <w:t>que se organizará en el primer semestre de 2015 en el Hospital Universitario Vall d’Heb</w:t>
      </w:r>
      <w:r w:rsidR="005723A7">
        <w:rPr>
          <w:lang w:val="es-ES_tradnl"/>
        </w:rPr>
        <w:t xml:space="preserve">ron de Barcelona. </w:t>
      </w:r>
      <w:r w:rsidR="00743132">
        <w:rPr>
          <w:lang w:val="es-ES_tradnl"/>
        </w:rPr>
        <w:t>Los gastos de desplazamiento y alojamiento quedarán cubiertos por Celgene S</w:t>
      </w:r>
      <w:r w:rsidR="005723A7">
        <w:rPr>
          <w:lang w:val="es-ES_tradnl"/>
        </w:rPr>
        <w:t>.</w:t>
      </w:r>
      <w:r w:rsidR="00743132">
        <w:rPr>
          <w:lang w:val="es-ES_tradnl"/>
        </w:rPr>
        <w:t>L.</w:t>
      </w:r>
    </w:p>
    <w:p w:rsidR="00010D6E" w:rsidRPr="00010D6E" w:rsidRDefault="00010D6E" w:rsidP="00010D6E">
      <w:pPr>
        <w:spacing w:before="100" w:beforeAutospacing="1" w:after="100" w:afterAutospacing="1"/>
        <w:ind w:left="720"/>
        <w:rPr>
          <w:lang w:val="es-ES_tradnl"/>
        </w:rPr>
      </w:pPr>
      <w:r w:rsidRPr="00010D6E">
        <w:rPr>
          <w:lang w:val="es-ES_tradnl"/>
        </w:rPr>
        <w:t xml:space="preserve"> La actividad está acreditada con 1,1 créditos por el Consell Català de Formació Continuada de les Professions Sanitàries, Comisión de Formación Continuada del Sistema Nacional de Salud.</w:t>
      </w:r>
    </w:p>
    <w:p w:rsidR="00AF0A57" w:rsidRPr="00010D6E" w:rsidRDefault="00AF0A57" w:rsidP="005D405B">
      <w:pPr>
        <w:jc w:val="both"/>
      </w:pPr>
    </w:p>
    <w:p w:rsidR="00010D6E" w:rsidRDefault="00010D6E" w:rsidP="005D405B">
      <w:pPr>
        <w:jc w:val="both"/>
      </w:pPr>
    </w:p>
    <w:p w:rsidR="00AF0A57" w:rsidRDefault="00AF0A57" w:rsidP="005D405B">
      <w:pPr>
        <w:spacing w:after="200" w:line="276" w:lineRule="auto"/>
        <w:jc w:val="both"/>
      </w:pPr>
      <w:r>
        <w:rPr>
          <w:lang w:val="es-ES_tradnl"/>
        </w:rPr>
        <w:t>La resolución del concurso se comunicará a cada participante, así como en la página web.</w:t>
      </w:r>
    </w:p>
    <w:p w:rsidR="00CC01B2" w:rsidRDefault="00CC01B2" w:rsidP="005D405B">
      <w:pPr>
        <w:spacing w:after="240"/>
        <w:jc w:val="both"/>
        <w:rPr>
          <w:b/>
          <w:bCs/>
          <w:lang w:val="es-ES_tradnl"/>
        </w:rPr>
      </w:pPr>
    </w:p>
    <w:p w:rsidR="00AF0A57" w:rsidRDefault="00AF0A57" w:rsidP="005D405B">
      <w:pPr>
        <w:spacing w:after="240"/>
        <w:jc w:val="both"/>
      </w:pPr>
      <w:r>
        <w:rPr>
          <w:b/>
          <w:bCs/>
          <w:lang w:val="es-ES_tradnl"/>
        </w:rPr>
        <w:t>Divulgación y reconocimiento</w:t>
      </w:r>
      <w:r>
        <w:rPr>
          <w:lang w:val="es-ES_tradnl"/>
        </w:rPr>
        <w:t xml:space="preserve"> </w:t>
      </w:r>
    </w:p>
    <w:p w:rsidR="00AF0A57" w:rsidRDefault="00CC01B2" w:rsidP="005D405B">
      <w:pPr>
        <w:jc w:val="both"/>
      </w:pPr>
      <w:r>
        <w:t xml:space="preserve">Celgene SL se compromete a mantener público el diagnóstico del ganador en su página web </w:t>
      </w:r>
      <w:hyperlink r:id="rId10" w:history="1">
        <w:r w:rsidRPr="00C45164">
          <w:rPr>
            <w:rStyle w:val="Hipervnculo"/>
          </w:rPr>
          <w:t>www.celgene.es</w:t>
        </w:r>
      </w:hyperlink>
    </w:p>
    <w:p w:rsidR="00CC01B2" w:rsidRDefault="00CC01B2" w:rsidP="005D405B">
      <w:pPr>
        <w:jc w:val="both"/>
      </w:pPr>
    </w:p>
    <w:p w:rsidR="00CC01B2" w:rsidRDefault="00CC01B2" w:rsidP="005723A7">
      <w:pPr>
        <w:jc w:val="both"/>
      </w:pPr>
      <w:r>
        <w:t>Además, se difundirá el nombre del ganador a través de una e-newsletter enviada a la base de datos de p</w:t>
      </w:r>
      <w:r w:rsidR="005723A7">
        <w:t xml:space="preserve">rofesionales médicos de Celgene </w:t>
      </w:r>
      <w:r>
        <w:t>S</w:t>
      </w:r>
      <w:r w:rsidR="005723A7">
        <w:t>.L.</w:t>
      </w:r>
    </w:p>
    <w:p w:rsidR="005723A7" w:rsidRDefault="005723A7" w:rsidP="005723A7">
      <w:pPr>
        <w:jc w:val="both"/>
      </w:pPr>
    </w:p>
    <w:p w:rsidR="005723A7" w:rsidRPr="005723A7" w:rsidRDefault="005723A7" w:rsidP="005723A7">
      <w:pPr>
        <w:jc w:val="both"/>
      </w:pPr>
    </w:p>
    <w:p w:rsidR="00CC01B2" w:rsidRDefault="00CC01B2" w:rsidP="005D405B">
      <w:pPr>
        <w:spacing w:after="240"/>
        <w:jc w:val="both"/>
        <w:rPr>
          <w:b/>
          <w:bCs/>
          <w:lang w:val="es-ES_tradnl"/>
        </w:rPr>
      </w:pPr>
      <w:r w:rsidRPr="00CC01B2">
        <w:rPr>
          <w:b/>
          <w:bCs/>
          <w:lang w:val="es-ES_tradnl"/>
        </w:rPr>
        <w:t>Política de protección de datos</w:t>
      </w:r>
    </w:p>
    <w:p w:rsidR="00CC01B2" w:rsidRDefault="00CC01B2" w:rsidP="005D405B">
      <w:pPr>
        <w:spacing w:after="240"/>
        <w:jc w:val="both"/>
      </w:pPr>
      <w:r w:rsidRPr="00CC01B2">
        <w:t>Los datos de los participantes serán tratados según la política de protección de datos que el usuario acepta y declara haber leído al registra</w:t>
      </w:r>
      <w:r>
        <w:t xml:space="preserve">rse en la página web </w:t>
      </w:r>
      <w:hyperlink r:id="rId11" w:history="1">
        <w:r w:rsidRPr="00C45164">
          <w:rPr>
            <w:rStyle w:val="Hipervnculo"/>
          </w:rPr>
          <w:t>www.celgene.es</w:t>
        </w:r>
      </w:hyperlink>
      <w:r>
        <w:t xml:space="preserve"> </w:t>
      </w:r>
    </w:p>
    <w:p w:rsidR="00CC01B2" w:rsidRPr="00CC01B2" w:rsidRDefault="00CC01B2" w:rsidP="005D405B">
      <w:pPr>
        <w:spacing w:after="240"/>
        <w:jc w:val="both"/>
        <w:rPr>
          <w:b/>
          <w:bCs/>
          <w:lang w:val="es-ES_tradnl"/>
        </w:rPr>
      </w:pPr>
      <w:r w:rsidRPr="00CC01B2">
        <w:t xml:space="preserve">Más información en </w:t>
      </w:r>
      <w:r>
        <w:t>el formulario de registro.</w:t>
      </w:r>
    </w:p>
    <w:p w:rsidR="00CC01B2" w:rsidRDefault="00CC01B2" w:rsidP="005D405B">
      <w:pPr>
        <w:pStyle w:val="NormalWeb"/>
        <w:jc w:val="both"/>
        <w:rPr>
          <w:rFonts w:ascii="Calibri" w:eastAsiaTheme="minorHAnsi" w:hAnsi="Calibri"/>
          <w:sz w:val="22"/>
          <w:szCs w:val="22"/>
        </w:rPr>
      </w:pPr>
      <w:r w:rsidRPr="00CC01B2">
        <w:rPr>
          <w:rFonts w:ascii="Calibri" w:eastAsiaTheme="minorHAnsi" w:hAnsi="Calibri"/>
          <w:sz w:val="22"/>
          <w:szCs w:val="22"/>
        </w:rPr>
        <w:t>El miembro ganador consiente la publicación de su identidad y la comunicación</w:t>
      </w:r>
      <w:r>
        <w:rPr>
          <w:rFonts w:ascii="Calibri" w:eastAsiaTheme="minorHAnsi" w:hAnsi="Calibri"/>
          <w:sz w:val="22"/>
          <w:szCs w:val="22"/>
        </w:rPr>
        <w:t xml:space="preserve"> de esa información a través de la página web </w:t>
      </w:r>
      <w:hyperlink r:id="rId12" w:history="1">
        <w:r w:rsidRPr="00C45164">
          <w:rPr>
            <w:rStyle w:val="Hipervnculo"/>
            <w:rFonts w:ascii="Calibri" w:eastAsiaTheme="minorHAnsi" w:hAnsi="Calibri"/>
            <w:sz w:val="22"/>
            <w:szCs w:val="22"/>
          </w:rPr>
          <w:t>www.celgene.es</w:t>
        </w:r>
      </w:hyperlink>
      <w:r>
        <w:rPr>
          <w:rFonts w:ascii="Calibri" w:eastAsiaTheme="minorHAnsi" w:hAnsi="Calibri"/>
          <w:sz w:val="22"/>
          <w:szCs w:val="22"/>
        </w:rPr>
        <w:t xml:space="preserve"> y otros canales propios y ajenos en los que la compañía considere necesario dar difusión al concurso.</w:t>
      </w:r>
    </w:p>
    <w:p w:rsidR="00CC01B2" w:rsidRPr="005D405B" w:rsidRDefault="00CC01B2" w:rsidP="005D405B">
      <w:pPr>
        <w:pStyle w:val="NormalWeb"/>
        <w:jc w:val="both"/>
        <w:rPr>
          <w:rFonts w:ascii="Calibri" w:eastAsiaTheme="minorHAnsi" w:hAnsi="Calibri"/>
          <w:b/>
          <w:bCs/>
          <w:sz w:val="22"/>
          <w:szCs w:val="22"/>
          <w:lang w:val="es-ES_tradnl"/>
        </w:rPr>
      </w:pPr>
      <w:r w:rsidRPr="005D405B">
        <w:rPr>
          <w:rFonts w:ascii="Calibri" w:eastAsiaTheme="minorHAnsi" w:hAnsi="Calibri"/>
          <w:b/>
          <w:bCs/>
          <w:sz w:val="22"/>
          <w:szCs w:val="22"/>
          <w:lang w:val="es-ES_tradnl"/>
        </w:rPr>
        <w:t xml:space="preserve"> </w:t>
      </w:r>
      <w:r w:rsidR="005D405B" w:rsidRPr="005D405B">
        <w:rPr>
          <w:rFonts w:ascii="Calibri" w:eastAsiaTheme="minorHAnsi" w:hAnsi="Calibri"/>
          <w:b/>
          <w:bCs/>
          <w:sz w:val="22"/>
          <w:szCs w:val="22"/>
          <w:lang w:val="es-ES_tradnl"/>
        </w:rPr>
        <w:t>Cesión de derechos</w:t>
      </w:r>
    </w:p>
    <w:p w:rsidR="00CC01B2" w:rsidRPr="005D405B" w:rsidRDefault="005D405B" w:rsidP="005D405B">
      <w:pPr>
        <w:pStyle w:val="NormalWeb"/>
        <w:jc w:val="both"/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El autor del diagnóstico al caso planteado</w:t>
      </w:r>
      <w:r w:rsidR="00CC01B2" w:rsidRPr="005D405B">
        <w:rPr>
          <w:rFonts w:ascii="Calibri" w:eastAsiaTheme="minorHAnsi" w:hAnsi="Calibri"/>
          <w:sz w:val="22"/>
          <w:szCs w:val="22"/>
        </w:rPr>
        <w:t>, po</w:t>
      </w:r>
      <w:r>
        <w:rPr>
          <w:rFonts w:ascii="Calibri" w:eastAsiaTheme="minorHAnsi" w:hAnsi="Calibri"/>
          <w:sz w:val="22"/>
          <w:szCs w:val="22"/>
        </w:rPr>
        <w:t>r el hecho de participar en el c</w:t>
      </w:r>
      <w:r w:rsidR="00CC01B2" w:rsidRPr="005D405B">
        <w:rPr>
          <w:rFonts w:ascii="Calibri" w:eastAsiaTheme="minorHAnsi" w:hAnsi="Calibri"/>
          <w:sz w:val="22"/>
          <w:szCs w:val="22"/>
        </w:rPr>
        <w:t>oncurso, cede de forma gratuita los derechos de comunicación pública y reproducción a C</w:t>
      </w:r>
      <w:r>
        <w:rPr>
          <w:rFonts w:ascii="Calibri" w:eastAsiaTheme="minorHAnsi" w:hAnsi="Calibri"/>
          <w:sz w:val="22"/>
          <w:szCs w:val="22"/>
        </w:rPr>
        <w:t>elgene S</w:t>
      </w:r>
      <w:r w:rsidR="00407ECA">
        <w:rPr>
          <w:rFonts w:ascii="Calibri" w:eastAsiaTheme="minorHAnsi" w:hAnsi="Calibri"/>
          <w:sz w:val="22"/>
          <w:szCs w:val="22"/>
        </w:rPr>
        <w:t>.</w:t>
      </w:r>
      <w:r>
        <w:rPr>
          <w:rFonts w:ascii="Calibri" w:eastAsiaTheme="minorHAnsi" w:hAnsi="Calibri"/>
          <w:sz w:val="22"/>
          <w:szCs w:val="22"/>
        </w:rPr>
        <w:t>L</w:t>
      </w:r>
      <w:r w:rsidR="00407ECA">
        <w:rPr>
          <w:rFonts w:ascii="Calibri" w:eastAsiaTheme="minorHAnsi" w:hAnsi="Calibri"/>
          <w:sz w:val="22"/>
          <w:szCs w:val="22"/>
        </w:rPr>
        <w:t>.</w:t>
      </w:r>
      <w:r w:rsidR="00CC01B2" w:rsidRPr="005D405B">
        <w:rPr>
          <w:rFonts w:ascii="Calibri" w:eastAsiaTheme="minorHAnsi" w:hAnsi="Calibri"/>
          <w:sz w:val="22"/>
          <w:szCs w:val="22"/>
        </w:rPr>
        <w:t>, para la explotación de su obra mediante cualquier modalidad de difusión o distribución a nivel internacion</w:t>
      </w:r>
      <w:r>
        <w:rPr>
          <w:rFonts w:ascii="Calibri" w:eastAsiaTheme="minorHAnsi" w:hAnsi="Calibri"/>
          <w:sz w:val="22"/>
          <w:szCs w:val="22"/>
        </w:rPr>
        <w:t>al y con la facultad de cederla</w:t>
      </w:r>
      <w:r w:rsidR="00CC01B2" w:rsidRPr="005D405B">
        <w:rPr>
          <w:rFonts w:ascii="Calibri" w:eastAsiaTheme="minorHAnsi" w:hAnsi="Calibri"/>
          <w:sz w:val="22"/>
          <w:szCs w:val="22"/>
        </w:rPr>
        <w:t xml:space="preserve"> a terceros.</w:t>
      </w:r>
    </w:p>
    <w:p w:rsidR="00CC01B2" w:rsidRPr="005D405B" w:rsidRDefault="00CC01B2" w:rsidP="005D405B">
      <w:pPr>
        <w:pStyle w:val="NormalWeb"/>
        <w:jc w:val="both"/>
        <w:rPr>
          <w:rFonts w:ascii="Calibri" w:eastAsiaTheme="minorHAnsi" w:hAnsi="Calibri"/>
          <w:sz w:val="22"/>
          <w:szCs w:val="22"/>
        </w:rPr>
      </w:pPr>
      <w:r w:rsidRPr="005D405B">
        <w:rPr>
          <w:rFonts w:ascii="Calibri" w:eastAsiaTheme="minorHAnsi" w:hAnsi="Calibri"/>
          <w:sz w:val="22"/>
          <w:szCs w:val="22"/>
        </w:rPr>
        <w:t>En el caso de que aparezcan terceras personas, se deberá contar con el consentimiento de todas ellas, asumiendo el participante todas las responsabilidades que se pudieran derivar de la captación, reproducción, difusión o cualquier otra utilización de las imágenes</w:t>
      </w:r>
      <w:r w:rsidR="005D405B">
        <w:rPr>
          <w:rFonts w:ascii="Calibri" w:eastAsiaTheme="minorHAnsi" w:hAnsi="Calibri"/>
          <w:sz w:val="22"/>
          <w:szCs w:val="22"/>
        </w:rPr>
        <w:t xml:space="preserve"> y recursos empleados en el diagnóstico del caso</w:t>
      </w:r>
      <w:r w:rsidRPr="005D405B">
        <w:rPr>
          <w:rFonts w:ascii="Calibri" w:eastAsiaTheme="minorHAnsi" w:hAnsi="Calibri"/>
          <w:sz w:val="22"/>
          <w:szCs w:val="22"/>
        </w:rPr>
        <w:t xml:space="preserve"> sin haber obtenido previamente dicho consentimiento.</w:t>
      </w:r>
    </w:p>
    <w:p w:rsidR="00CC01B2" w:rsidRPr="005D405B" w:rsidRDefault="00CC01B2" w:rsidP="005D405B">
      <w:pPr>
        <w:pStyle w:val="NormalWeb"/>
        <w:jc w:val="both"/>
        <w:rPr>
          <w:rFonts w:ascii="Calibri" w:eastAsiaTheme="minorHAnsi" w:hAnsi="Calibri"/>
          <w:sz w:val="22"/>
          <w:szCs w:val="22"/>
        </w:rPr>
      </w:pPr>
      <w:r w:rsidRPr="005D405B">
        <w:rPr>
          <w:rFonts w:ascii="Calibri" w:eastAsiaTheme="minorHAnsi" w:hAnsi="Calibri"/>
          <w:sz w:val="22"/>
          <w:szCs w:val="22"/>
        </w:rPr>
        <w:t>Las fotografías, imágen</w:t>
      </w:r>
      <w:r w:rsidR="005D405B">
        <w:rPr>
          <w:rFonts w:ascii="Calibri" w:eastAsiaTheme="minorHAnsi" w:hAnsi="Calibri"/>
          <w:sz w:val="22"/>
          <w:szCs w:val="22"/>
        </w:rPr>
        <w:t>es y textos</w:t>
      </w:r>
      <w:r w:rsidRPr="005D405B">
        <w:rPr>
          <w:rFonts w:ascii="Calibri" w:eastAsiaTheme="minorHAnsi" w:hAnsi="Calibri"/>
          <w:sz w:val="22"/>
          <w:szCs w:val="22"/>
        </w:rPr>
        <w:t xml:space="preserve"> enviados no podrán contener escenas o mensajes que atenten contra la dignidad de la persona y, en particular, que puedan perjudicar el desarrollo físico, mental o moral de los menores, ni que fomenten el odio, el desprecio o la discriminación por motivos de nacimiento, raza, sexo, ideología, filiación política, orientación sexual, religión, nacionalidad, opinión o cualquier otra circunstancia. Tampoco se aceptarán fotografías y mensajes que puedan a</w:t>
      </w:r>
      <w:r w:rsidR="005D405B">
        <w:rPr>
          <w:rFonts w:ascii="Calibri" w:eastAsiaTheme="minorHAnsi" w:hAnsi="Calibri"/>
          <w:sz w:val="22"/>
          <w:szCs w:val="22"/>
        </w:rPr>
        <w:t>fectar al buen nombre de Celgene</w:t>
      </w:r>
      <w:r w:rsidRPr="005D405B">
        <w:rPr>
          <w:rFonts w:ascii="Calibri" w:eastAsiaTheme="minorHAnsi" w:hAnsi="Calibri"/>
          <w:sz w:val="22"/>
          <w:szCs w:val="22"/>
        </w:rPr>
        <w:t>,</w:t>
      </w:r>
      <w:r w:rsidR="00407ECA">
        <w:rPr>
          <w:rFonts w:ascii="Calibri" w:eastAsiaTheme="minorHAnsi" w:hAnsi="Calibri"/>
          <w:sz w:val="22"/>
          <w:szCs w:val="22"/>
        </w:rPr>
        <w:t>SL. En consecuencia, Celgene</w:t>
      </w:r>
      <w:r w:rsidR="005D405B">
        <w:rPr>
          <w:rFonts w:ascii="Calibri" w:eastAsiaTheme="minorHAnsi" w:hAnsi="Calibri"/>
          <w:sz w:val="22"/>
          <w:szCs w:val="22"/>
        </w:rPr>
        <w:t xml:space="preserve"> S</w:t>
      </w:r>
      <w:r w:rsidR="00407ECA">
        <w:rPr>
          <w:rFonts w:ascii="Calibri" w:eastAsiaTheme="minorHAnsi" w:hAnsi="Calibri"/>
          <w:sz w:val="22"/>
          <w:szCs w:val="22"/>
        </w:rPr>
        <w:t>.</w:t>
      </w:r>
      <w:r w:rsidR="005D405B">
        <w:rPr>
          <w:rFonts w:ascii="Calibri" w:eastAsiaTheme="minorHAnsi" w:hAnsi="Calibri"/>
          <w:sz w:val="22"/>
          <w:szCs w:val="22"/>
        </w:rPr>
        <w:t>L,</w:t>
      </w:r>
      <w:r w:rsidRPr="005D405B">
        <w:rPr>
          <w:rFonts w:ascii="Calibri" w:eastAsiaTheme="minorHAnsi" w:hAnsi="Calibri"/>
          <w:sz w:val="22"/>
          <w:szCs w:val="22"/>
        </w:rPr>
        <w:t xml:space="preserve"> se reserva el derecho de rechazar aquellas fotografías y mensajes que por su contenido considere inapropiados.</w:t>
      </w:r>
    </w:p>
    <w:p w:rsidR="00C60F35" w:rsidRDefault="00C60F35"/>
    <w:sectPr w:rsidR="00C60F35" w:rsidSect="00C6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88" w:rsidRDefault="00AE2E88"/>
  </w:endnote>
  <w:endnote w:type="continuationSeparator" w:id="0">
    <w:p w:rsidR="00AE2E88" w:rsidRDefault="00AE2E8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88" w:rsidRDefault="00AE2E88"/>
  </w:footnote>
  <w:footnote w:type="continuationSeparator" w:id="0">
    <w:p w:rsidR="00AE2E88" w:rsidRDefault="00AE2E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67B"/>
    <w:multiLevelType w:val="hybridMultilevel"/>
    <w:tmpl w:val="5BA09E38"/>
    <w:lvl w:ilvl="0" w:tplc="717C3D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85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1CC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946A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EC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6D7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CF8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42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EA04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84CB7"/>
    <w:multiLevelType w:val="multilevel"/>
    <w:tmpl w:val="B48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35CE9"/>
    <w:multiLevelType w:val="hybridMultilevel"/>
    <w:tmpl w:val="14264350"/>
    <w:lvl w:ilvl="0" w:tplc="E6B2FC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1E7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FCF8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96C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E31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E8A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61C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A46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0EC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0A57"/>
    <w:rsid w:val="00010D6E"/>
    <w:rsid w:val="000946B3"/>
    <w:rsid w:val="00164F7F"/>
    <w:rsid w:val="001A7DDF"/>
    <w:rsid w:val="002260CF"/>
    <w:rsid w:val="00275F84"/>
    <w:rsid w:val="002E45B1"/>
    <w:rsid w:val="002E6A92"/>
    <w:rsid w:val="003864E5"/>
    <w:rsid w:val="00407ECA"/>
    <w:rsid w:val="005723A7"/>
    <w:rsid w:val="005D405B"/>
    <w:rsid w:val="006B76C8"/>
    <w:rsid w:val="0072397A"/>
    <w:rsid w:val="00743132"/>
    <w:rsid w:val="00795BC7"/>
    <w:rsid w:val="00841239"/>
    <w:rsid w:val="008713C5"/>
    <w:rsid w:val="00966D84"/>
    <w:rsid w:val="009B0AD4"/>
    <w:rsid w:val="009B7096"/>
    <w:rsid w:val="00AB189C"/>
    <w:rsid w:val="00AE2E88"/>
    <w:rsid w:val="00AF0A57"/>
    <w:rsid w:val="00BA48AB"/>
    <w:rsid w:val="00C60F35"/>
    <w:rsid w:val="00CC01B2"/>
    <w:rsid w:val="00D205A9"/>
    <w:rsid w:val="00D848F5"/>
    <w:rsid w:val="00D94B40"/>
    <w:rsid w:val="00ED7643"/>
    <w:rsid w:val="00F0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57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0A5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0A57"/>
    <w:pPr>
      <w:ind w:left="720"/>
    </w:pPr>
  </w:style>
  <w:style w:type="paragraph" w:styleId="NormalWeb">
    <w:name w:val="Normal (Web)"/>
    <w:basedOn w:val="Normal"/>
    <w:uiPriority w:val="99"/>
    <w:unhideWhenUsed/>
    <w:rsid w:val="00275F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6B76C8"/>
  </w:style>
  <w:style w:type="paragraph" w:styleId="Encabezado">
    <w:name w:val="header"/>
    <w:basedOn w:val="Normal"/>
    <w:link w:val="EncabezadoCar"/>
    <w:uiPriority w:val="99"/>
    <w:semiHidden/>
    <w:unhideWhenUsed/>
    <w:rsid w:val="00407EC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7ECA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07EC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7ECA"/>
    <w:rPr>
      <w:rFonts w:ascii="Calibri" w:hAnsi="Calibri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0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9470">
              <w:marLeft w:val="3"/>
              <w:marRight w:val="3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gene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lgene.es" TargetMode="External"/><Relationship Id="rId12" Type="http://schemas.openxmlformats.org/officeDocument/2006/relationships/hyperlink" Target="http://www.celgen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lgene.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elgene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lgene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Celgene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2014-01-21T11:08:00Z</cp:lastPrinted>
  <dcterms:created xsi:type="dcterms:W3CDTF">2014-02-12T15:38:00Z</dcterms:created>
  <dcterms:modified xsi:type="dcterms:W3CDTF">2014-02-12T15:38:00Z</dcterms:modified>
</cp:coreProperties>
</file>